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Cluster</w:t>
      </w:r>
      <w:r>
        <w:rPr>
          <w:rFonts w:hint="default" w:asciiTheme="minorAscii" w:hAnsiTheme="minorAscii"/>
          <w:sz w:val="36"/>
          <w:szCs w:val="36"/>
          <w:lang w:val="en-US"/>
        </w:rPr>
        <w:t xml:space="preserve"> contains nodes </w:t>
      </w:r>
    </w:p>
    <w:p>
      <w:p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Nodes</w:t>
      </w:r>
      <w:r>
        <w:rPr>
          <w:rFonts w:hint="default" w:asciiTheme="minorAscii" w:hAnsiTheme="minorAscii"/>
          <w:sz w:val="36"/>
          <w:szCs w:val="36"/>
          <w:lang w:val="en-US"/>
        </w:rPr>
        <w:t xml:space="preserve"> contains pods </w:t>
      </w:r>
    </w:p>
    <w:p>
      <w:p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Pods</w:t>
      </w:r>
      <w:r>
        <w:rPr>
          <w:rFonts w:hint="default" w:asciiTheme="minorAscii" w:hAnsiTheme="minorAscii"/>
          <w:sz w:val="36"/>
          <w:szCs w:val="36"/>
          <w:lang w:val="en-US"/>
        </w:rPr>
        <w:t xml:space="preserve"> have containers</w:t>
      </w:r>
      <w:r>
        <w:rPr>
          <w:rFonts w:hint="default" w:asciiTheme="minorAscii" w:hAnsiTheme="minorAscii"/>
          <w:sz w:val="36"/>
          <w:szCs w:val="36"/>
          <w:lang w:val="en-US"/>
        </w:rPr>
        <w:drawing>
          <wp:inline distT="0" distB="0" distL="114300" distR="114300">
            <wp:extent cx="6010275" cy="3637915"/>
            <wp:effectExtent l="0" t="0" r="9525" b="635"/>
            <wp:docPr id="1" name="Picture 1" descr="Screenshot (2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54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Ascii" w:hAnsiTheme="minorAscii"/>
          <w:sz w:val="36"/>
          <w:szCs w:val="36"/>
          <w:lang w:val="en-US"/>
        </w:rPr>
      </w:pPr>
    </w:p>
    <w:p>
      <w:p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 xml:space="preserve">The job of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master</w:t>
      </w:r>
      <w:r>
        <w:rPr>
          <w:rFonts w:hint="default" w:asciiTheme="minorAscii" w:hAnsiTheme="minorAscii"/>
          <w:sz w:val="36"/>
          <w:szCs w:val="36"/>
          <w:lang w:val="en-US"/>
        </w:rPr>
        <w:t xml:space="preserve"> (control plane) is to coordinate the entire cluster</w:t>
      </w:r>
    </w:p>
    <w:p>
      <w:p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>The job of nodes is to run the pods.</w:t>
      </w:r>
    </w:p>
    <w:p>
      <w:pPr>
        <w:rPr>
          <w:rFonts w:hint="default" w:asciiTheme="minorAscii" w:hAnsiTheme="minorAscii"/>
          <w:sz w:val="36"/>
          <w:szCs w:val="36"/>
          <w:lang w:val="en-US"/>
        </w:rPr>
      </w:pPr>
    </w:p>
    <w:p>
      <w:pPr>
        <w:rPr>
          <w:rFonts w:ascii="Arial" w:hAnsi="Arial" w:eastAsia="SimSun" w:cs="Arial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  <w:r>
        <w:rPr>
          <w:rFonts w:ascii="Arial" w:hAnsi="Arial" w:eastAsia="SimSun" w:cs="Arial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kubectl</w:t>
      </w:r>
      <w:r>
        <w:rPr>
          <w:rFonts w:ascii="Arial" w:hAnsi="Arial" w:eastAsia="SimSun" w:cs="Arial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 xml:space="preserve">. </w:t>
      </w:r>
    </w:p>
    <w:p>
      <w:pPr>
        <w:rPr>
          <w:rFonts w:ascii="Arial" w:hAnsi="Arial" w:eastAsia="SimSun" w:cs="Arial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</w:p>
    <w:p>
      <w:pPr>
        <w:numPr>
          <w:ilvl w:val="0"/>
          <w:numId w:val="1"/>
        </w:numP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 xml:space="preserve">The Kubernetes </w:t>
      </w:r>
      <w: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command-line tool</w:t>
      </w: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 xml:space="preserve">, </w:t>
      </w:r>
      <w: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kubectl</w:t>
      </w: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, </w:t>
      </w:r>
      <w:r>
        <w:rPr>
          <w:rFonts w:hint="default" w:eastAsia="SimSun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allows you to run commands against Kubernetes clusters.</w:t>
      </w:r>
    </w:p>
    <w:p>
      <w:pPr>
        <w:numPr>
          <w:ilvl w:val="0"/>
          <w:numId w:val="1"/>
        </w:numP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It interacts with the kube-api server and sends commands to the master node.</w:t>
      </w:r>
    </w:p>
    <w:p>
      <w:pPr>
        <w:numPr>
          <w:ilvl w:val="0"/>
          <w:numId w:val="1"/>
        </w:numP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And here each command is converted into an API call.</w:t>
      </w:r>
    </w:p>
    <w:p>
      <w:pP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rPr>
          <w:rFonts w:hint="default" w:ascii="Arial" w:hAnsi="Arial" w:eastAsia="SimSun" w:cs="Arial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 xml:space="preserve">What is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etcd</w:t>
      </w:r>
      <w:r>
        <w:rPr>
          <w:rFonts w:hint="default" w:asciiTheme="minorAscii" w:hAnsiTheme="minorAscii"/>
          <w:sz w:val="36"/>
          <w:szCs w:val="36"/>
          <w:lang w:val="en-US"/>
        </w:rPr>
        <w:t>?</w:t>
      </w:r>
    </w:p>
    <w:p>
      <w:pPr>
        <w:numPr>
          <w:ilvl w:val="0"/>
          <w:numId w:val="2"/>
        </w:num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 xml:space="preserve"> It is key value store for all the data.</w:t>
      </w:r>
    </w:p>
    <w:p>
      <w:pPr>
        <w:numPr>
          <w:ilvl w:val="0"/>
          <w:numId w:val="2"/>
        </w:num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Etcd </w:t>
      </w:r>
      <w:r>
        <w:rPr>
          <w:rFonts w:hint="default" w:asciiTheme="minorAscii" w:hAnsiTheme="minorAscii"/>
          <w:sz w:val="36"/>
          <w:szCs w:val="36"/>
          <w:lang w:val="en-US"/>
        </w:rPr>
        <w:t>is the cluster database</w:t>
      </w:r>
    </w:p>
    <w:p>
      <w:pPr>
        <w:numPr>
          <w:ilvl w:val="0"/>
          <w:numId w:val="2"/>
        </w:num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>And its job is to reliably store the state of the cluster</w:t>
      </w:r>
    </w:p>
    <w:p>
      <w:pPr>
        <w:numPr>
          <w:ilvl w:val="0"/>
          <w:numId w:val="2"/>
        </w:num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 xml:space="preserve">It contains all the cluster configuration data and dynamic information like what nodes are part of the container </w:t>
      </w:r>
      <w:r>
        <w:rPr>
          <w:rFonts w:hint="default" w:asciiTheme="minorAscii" w:hAnsiTheme="minorAscii"/>
          <w:i w:val="0"/>
          <w:iCs w:val="0"/>
          <w:sz w:val="36"/>
          <w:szCs w:val="36"/>
          <w:lang w:val="en-US"/>
        </w:rPr>
        <w:t>and what pods should be running and where they should be running.</w:t>
      </w:r>
    </w:p>
    <w:p>
      <w:pPr>
        <w:numPr>
          <w:ilvl w:val="0"/>
          <w:numId w:val="2"/>
        </w:num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 xml:space="preserve">Only kube-API has access to etcd contains all encrypted data in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etcd</w:t>
      </w:r>
    </w:p>
    <w:p>
      <w:pPr>
        <w:numPr>
          <w:ilvl w:val="0"/>
          <w:numId w:val="0"/>
        </w:numPr>
        <w:rPr>
          <w:rFonts w:hint="default" w:asciiTheme="minorAscii" w:hAnsiTheme="minorAscii"/>
          <w:sz w:val="36"/>
          <w:szCs w:val="36"/>
          <w:lang w:val="en-US"/>
        </w:rPr>
      </w:pPr>
    </w:p>
    <w:p>
      <w:p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 API-Server</w:t>
      </w:r>
      <w:r>
        <w:rPr>
          <w:rFonts w:hint="default" w:asciiTheme="minorAscii" w:hAnsiTheme="minorAscii"/>
          <w:sz w:val="36"/>
          <w:szCs w:val="36"/>
          <w:lang w:val="en-US"/>
        </w:rPr>
        <w:t xml:space="preserve"> </w:t>
      </w:r>
    </w:p>
    <w:p>
      <w:pPr>
        <w:ind w:firstLine="720" w:firstLineChars="0"/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 xml:space="preserve">Job is to accept the commands and launch the pods using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kubectl </w:t>
      </w:r>
      <w:r>
        <w:rPr>
          <w:rFonts w:hint="default" w:asciiTheme="minorAscii" w:hAnsiTheme="minorAscii"/>
          <w:sz w:val="36"/>
          <w:szCs w:val="36"/>
          <w:lang w:val="en-US"/>
        </w:rPr>
        <w:t>commands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>It provides all the operations on the cluster using  API.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>API server implements interface which means different tools and libraries can readily and communicate with it.</w:t>
      </w:r>
    </w:p>
    <w:p>
      <w:pPr>
        <w:numPr>
          <w:numId w:val="0"/>
        </w:numPr>
        <w:ind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Kube-config: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It is a package along with the server side tools that can be used for communication. It exposes k8s API.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Kube-api server is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designed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to scale 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horiantally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--that is, it scales by deploying more instances.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 You can run several instances of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api-server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 and balance traffic between those instances.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Kube-controller manager</w:t>
      </w:r>
    </w:p>
    <w:p>
      <w:pPr>
        <w:numPr>
          <w:ilvl w:val="0"/>
          <w:numId w:val="5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Its job is to continuously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moniter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the state of the cluster (I.e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: Nodes go down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) through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 API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 server.</w:t>
      </w:r>
    </w:p>
    <w:p>
      <w:pPr>
        <w:numPr>
          <w:ilvl w:val="0"/>
          <w:numId w:val="0"/>
        </w:numPr>
        <w:ind w:firstLine="720" w:firstLineChars="0"/>
        <w:jc w:val="both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EX: When the state of the cluster dosen’t meet the desired state this manager attempts changes to achieve desired state</w:t>
      </w:r>
    </w:p>
    <w:p>
      <w:pPr>
        <w:numPr>
          <w:ilvl w:val="0"/>
          <w:numId w:val="5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Many kubernestes objects are controlled by loops of code called controllers.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pStyle w:val="5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420" w:leftChars="0" w:right="0" w:rightChars="0" w:hanging="420" w:firstLineChars="0"/>
        <w:jc w:val="left"/>
        <w:rPr>
          <w:rFonts w:hint="default" w:asciiTheme="minorAscii" w:hAnsiTheme="minorAscii" w:eastAsiaTheme="minorEastAsia" w:cs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  <w:r>
        <w:rPr>
          <w:rFonts w:hint="default" w:asciiTheme="minorAscii" w:hAnsiTheme="minorAscii" w:eastAsiaTheme="minorEastAsia" w:cs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Replication Controlle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r is one of the key features of Kubernetes, which is </w:t>
      </w:r>
      <w:r>
        <w:rPr>
          <w:rFonts w:hint="default" w:asciiTheme="minorAscii" w:hAnsiTheme="minorAscii" w:eastAsiaTheme="minorEastAsia" w:cs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responsible for managing the pod lifecycle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. 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right="0" w:rightChars="0"/>
        <w:jc w:val="left"/>
        <w:rPr>
          <w:rFonts w:hint="default" w:asciiTheme="minorAscii" w:hAnsiTheme="minorAscii" w:eastAsiaTheme="minorEastAsia" w:cs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asciiTheme="minorAscii" w:hAnsiTheme="minorAscii" w:eastAsiaTheme="minorEastAsia" w:cs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Replication Controlle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r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: Responsible for maintaining the correct number of </w:t>
      </w:r>
      <w:r>
        <w:rPr>
          <w:rFonts w:hint="default" w:asciiTheme="minorAscii" w:hAnsiTheme="minorAscii" w:eastAsiaTheme="minorEastAsia" w:cs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pods on node 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for every replication controller object in the system.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right="0" w:rightChars="0"/>
        <w:jc w:val="left"/>
        <w:rPr>
          <w:rFonts w:hint="default" w:asciiTheme="minorAscii" w:hAnsiTheme="minorAscii" w:eastAsiaTheme="minorEastAsia" w:cstheme="minorEastAsia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asciiTheme="minorAscii" w:hAnsiTheme="minorAscii" w:eastAsiaTheme="minorEastAsia" w:cs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End-point controllers: </w:t>
      </w:r>
      <w:r>
        <w:rPr>
          <w:rFonts w:hint="default" w:asciiTheme="minorAscii" w:hAnsiTheme="minorAscii" w:eastAsiaTheme="minorEastAsia" w:cstheme="minorEastAsia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Populates the end point objects like ( I.e: joins services and pods)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right="0" w:rightChars="0"/>
        <w:jc w:val="left"/>
        <w:rPr>
          <w:rFonts w:hint="default" w:asciiTheme="minorAscii" w:hAnsiTheme="minorAscii" w:eastAsiaTheme="minorEastAsia" w:cs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asciiTheme="minorAscii" w:hAnsiTheme="minorAscii" w:eastAsiaTheme="minorEastAsia" w:cstheme="minorEastAsia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Service account &amp; token controllers : Creates default accounts and API access tokens for </w:t>
      </w:r>
      <w:r>
        <w:rPr>
          <w:rFonts w:hint="default" w:asciiTheme="minorAscii" w:hAnsiTheme="minorAscii" w:eastAsiaTheme="minorEastAsia" w:cs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new namespaces.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right="0" w:rightChars="0"/>
        <w:jc w:val="left"/>
        <w:rPr>
          <w:rFonts w:hint="default" w:asciiTheme="minorAscii" w:hAnsiTheme="minorAscii" w:eastAsiaTheme="minorEastAsia" w:cs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Kube-cloud manager:</w:t>
      </w:r>
    </w:p>
    <w:p>
      <w:pPr>
        <w:pStyle w:val="5"/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420" w:leftChars="0" w:right="0" w:hanging="420" w:firstLineChars="0"/>
        <w:rPr>
          <w:rFonts w:hint="default" w:eastAsia="Helvetica" w:cs="Helvetica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cube cloud manager manages controllers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that interact with the underlying cloud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providers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.</w:t>
      </w:r>
    </w:p>
    <w:p>
      <w:pPr>
        <w:pStyle w:val="5"/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420" w:leftChars="0" w:right="0" w:hanging="420" w:firstLineChars="0"/>
        <w:rPr>
          <w:rFonts w:hint="default" w:eastAsia="Helvetica" w:cs="Helvetica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It allows vendors code(I.e: AWS or GCP) and k8s code evolve idependently of each other.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Kube-scheduler</w:t>
      </w:r>
    </w:p>
    <w:p>
      <w:pPr>
        <w:rPr>
          <w:rFonts w:hint="default" w:asciiTheme="minorAscii" w:hAnsiTheme="minorAscii"/>
          <w:sz w:val="36"/>
          <w:szCs w:val="36"/>
          <w:lang w:val="en-US"/>
        </w:rPr>
      </w:pPr>
    </w:p>
    <w:p>
      <w:pPr>
        <w:numPr>
          <w:ilvl w:val="0"/>
          <w:numId w:val="8"/>
        </w:num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>It is responsible for allocating pods on to nodes.</w:t>
      </w:r>
    </w:p>
    <w:p>
      <w:pPr>
        <w:numPr>
          <w:ilvl w:val="0"/>
          <w:numId w:val="8"/>
        </w:numPr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 xml:space="preserve">And responsible for distributing the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workload.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>It schedules where the pod sholud be run and where to run.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>Responsible for tracking the utilization of workloads on pods.</w:t>
      </w:r>
    </w:p>
    <w:p>
      <w:pPr>
        <w:numPr>
          <w:ilvl w:val="0"/>
          <w:numId w:val="0"/>
        </w:numPr>
        <w:ind w:leftChars="0"/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 xml:space="preserve">How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kube-scheduler</w:t>
      </w:r>
      <w:r>
        <w:rPr>
          <w:rFonts w:hint="default" w:asciiTheme="minorAscii" w:hAnsiTheme="minorAscii"/>
          <w:sz w:val="36"/>
          <w:szCs w:val="36"/>
          <w:lang w:val="en-US"/>
        </w:rPr>
        <w:t xml:space="preserve"> knows where to run the pod?</w:t>
      </w:r>
    </w:p>
    <w:p>
      <w:pPr>
        <w:numPr>
          <w:ilvl w:val="0"/>
          <w:numId w:val="8"/>
        </w:numPr>
        <w:ind w:left="0" w:leftChars="0" w:firstLine="0" w:firstLineChars="0"/>
        <w:rPr>
          <w:rFonts w:hint="default" w:asciiTheme="minorAscii" w:hAnsiTheme="minorAscii"/>
          <w:sz w:val="36"/>
          <w:szCs w:val="36"/>
          <w:lang w:val="en-US"/>
        </w:rPr>
      </w:pPr>
      <w:r>
        <w:rPr>
          <w:rFonts w:hint="default" w:asciiTheme="minorAscii" w:hAnsiTheme="minorAscii"/>
          <w:sz w:val="36"/>
          <w:szCs w:val="36"/>
          <w:lang w:val="en-US"/>
        </w:rPr>
        <w:t>it knows the state of all or each node.</w:t>
      </w: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Chars="0" w:right="0" w:rightChars="0"/>
        <w:rPr>
          <w:rFonts w:hint="default" w:eastAsia="Helvetica" w:cs="Helvetica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right="0" w:rightChars="0"/>
        <w:jc w:val="left"/>
        <w:rPr>
          <w:rFonts w:hint="default" w:eastAsia="Helvetica" w:cs="Helvetica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eastAsia="Helvetica" w:cs="Helvetica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POD</w:t>
      </w:r>
    </w:p>
    <w:p>
      <w:pPr>
        <w:numPr>
          <w:ilvl w:val="0"/>
          <w:numId w:val="9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A pod is a group of containers in a shared networking and storage.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Container run-time: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It is a software responsible for running the containers.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Kubernetes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supports several container run times like 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     Ex: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Docker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,containaried,cri-o,rklet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pStyle w:val="5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right="0" w:rightChars="0"/>
        <w:jc w:val="left"/>
        <w:rPr>
          <w:rFonts w:hint="default" w:eastAsia="Helvetica" w:cs="Helvetica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lang w:val="en-US"/>
        </w:rPr>
      </w:pPr>
      <w:r>
        <w:rPr>
          <w:rFonts w:hint="default" w:eastAsia="Helvetica" w:cs="Helvetica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Kubelet: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Kubelet uses the container run time(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docker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) to start the pods and moniter its lifecycle including readiness and liveness reports back to the kube API server.(etcd) to store data.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Its main job is to interact with the 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etcd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and read &amp; store the configuartion details.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It receives commands from the master node and then takes responsibility for maintaining the state of work and the node server. i.e: manages network rules,port forwarding.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Role of kubelet: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keepNext w:val="0"/>
        <w:keepLines w:val="0"/>
        <w:widowControl/>
        <w:suppressLineNumbers w:val="0"/>
        <w:jc w:val="left"/>
        <w:textAlignment w:val="center"/>
        <w:rPr>
          <w:rFonts w:hint="default" w:ascii="Calibri" w:hAnsi="Calibri" w:cs="Calibri"/>
          <w:spacing w:val="1"/>
          <w:kern w:val="0"/>
          <w:sz w:val="36"/>
          <w:szCs w:val="36"/>
          <w:lang w:val="en-US" w:eastAsia="zh-CN" w:bidi="ar"/>
        </w:rPr>
      </w:pPr>
      <w:r>
        <w:rPr>
          <w:rFonts w:hint="default" w:ascii="Calibri" w:hAnsi="Calibri" w:cs="Calibri" w:eastAsiaTheme="minorEastAsia"/>
          <w:spacing w:val="1"/>
          <w:kern w:val="0"/>
          <w:sz w:val="36"/>
          <w:szCs w:val="36"/>
          <w:lang w:val="en-US" w:eastAsia="zh-CN" w:bidi="ar"/>
        </w:rPr>
        <w:t>To serve as Kubernetes’s agent on each node</w:t>
      </w:r>
      <w:r>
        <w:rPr>
          <w:rFonts w:hint="default" w:ascii="Calibri" w:hAnsi="Calibri" w:cs="Calibri"/>
          <w:spacing w:val="1"/>
          <w:kern w:val="0"/>
          <w:sz w:val="36"/>
          <w:szCs w:val="36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textAlignment w:val="center"/>
        <w:rPr>
          <w:rFonts w:hint="default" w:ascii="Calibri" w:hAnsi="Calibri" w:cs="Calibri"/>
          <w:spacing w:val="1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textAlignment w:val="center"/>
        <w:rPr>
          <w:rFonts w:hint="default" w:ascii="Calibri" w:hAnsi="Calibri" w:cs="Calibri"/>
          <w:spacing w:val="1"/>
          <w:kern w:val="0"/>
          <w:sz w:val="36"/>
          <w:szCs w:val="36"/>
          <w:lang w:val="en-US" w:eastAsia="zh-CN" w:bidi="ar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Kube-proxy service: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318125" cy="1269365"/>
            <wp:effectExtent l="0" t="0" r="15875" b="6985"/>
            <wp:docPr id="37" name="Picture 37" descr="Screenshot (3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324)"/>
                    <pic:cNvPicPr>
                      <a:picLocks noChangeAspect="1"/>
                    </pic:cNvPicPr>
                  </pic:nvPicPr>
                  <pic:blipFill>
                    <a:blip r:embed="rId5"/>
                    <a:srcRect l="10376" t="40956" r="7122" b="34805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pStyle w:val="5"/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40" w:afterAutospacing="0" w:line="23" w:lineRule="atLeast"/>
        <w:ind w:left="420" w:leftChars="0" w:right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eastAsia="Helvetica" w:cs="Helvetica" w:asciiTheme="minorAscii" w:hAnsiTheme="minorAscii"/>
          <w:i w:val="0"/>
          <w:iCs w:val="0"/>
          <w:color w:val="202124"/>
          <w:spacing w:val="0"/>
          <w:sz w:val="36"/>
          <w:szCs w:val="36"/>
          <w:shd w:val="clear" w:fill="FFFFFF"/>
        </w:rPr>
        <w:t>C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ube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proxy's job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 xml:space="preserve">is to maintain the </w:t>
      </w:r>
      <w:r>
        <w:rPr>
          <w:rFonts w:hint="default" w:eastAsia="Helvetica" w:cs="Helvetica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network connectivity</w:t>
      </w:r>
      <w:r>
        <w:rPr>
          <w:rFonts w:hint="default" w:eastAsia="Helvetica" w:cs="Helvetica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among the pods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in a cluster in open source kubernetes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it does so using the firewall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capabilities of iptables</w:t>
      </w:r>
      <w:r>
        <w:rPr>
          <w:rFonts w:hint="default" w:eastAsia="Helvetica" w:cs="Helvetica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.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                                   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ab/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ab/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ab/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drawing>
          <wp:inline distT="0" distB="0" distL="114300" distR="114300">
            <wp:extent cx="5250180" cy="2905125"/>
            <wp:effectExtent l="0" t="0" r="7620" b="9525"/>
            <wp:docPr id="2" name="Picture 2" descr="Screenshot (2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58)"/>
                    <pic:cNvPicPr>
                      <a:picLocks noChangeAspect="1"/>
                    </pic:cNvPicPr>
                  </pic:nvPicPr>
                  <pic:blipFill>
                    <a:blip r:embed="rId6"/>
                    <a:srcRect l="36949" t="27175" r="22849" b="20253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                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drawing>
          <wp:inline distT="0" distB="0" distL="114300" distR="114300">
            <wp:extent cx="5327650" cy="2000250"/>
            <wp:effectExtent l="0" t="0" r="6350" b="0"/>
            <wp:docPr id="3" name="Picture 3" descr="Screenshot (2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59)"/>
                    <pic:cNvPicPr>
                      <a:picLocks noChangeAspect="1"/>
                    </pic:cNvPicPr>
                  </pic:nvPicPr>
                  <pic:blipFill>
                    <a:blip r:embed="rId7"/>
                    <a:srcRect l="35014" t="29619" r="23127" b="36905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 w:cs="Calibri" w:asciiTheme="minorAscii" w:hAnsiTheme="minorAscii" w:eastAsia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  <w:r>
        <w:rPr>
          <w:rFonts w:hint="default" w:cs="Calibri" w:asciiTheme="minorAscii" w:hAnsiTheme="minorAscii" w:eastAsia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What are Kubernetes Add-ons?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cs="Calibri" w:asciiTheme="minorAscii" w:hAnsiTheme="minorAscii" w:eastAsia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default" w:cs="Calibri" w:asciiTheme="minorAscii" w:hAnsiTheme="minorAscii" w:eastAsiaTheme="minorEastAsia"/>
          <w:b w:val="0"/>
          <w:bCs w:val="0"/>
          <w:sz w:val="36"/>
          <w:szCs w:val="36"/>
          <w:lang w:val="en-US"/>
        </w:rPr>
      </w:pPr>
      <w:r>
        <w:rPr>
          <w:rFonts w:hint="default" w:cs="Calibri" w:asciiTheme="minorAscii" w:hAnsiTheme="minorAscii" w:eastAsia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In short, add-ons </w:t>
      </w:r>
      <w:r>
        <w:rPr>
          <w:rFonts w:hint="default" w:cs="Calibri" w:asciiTheme="minorAscii" w:hAnsiTheme="minorAscii" w:eastAsiaTheme="minorEastAsia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extend the functionality of Kubernetes</w:t>
      </w:r>
      <w:r>
        <w:rPr>
          <w:rFonts w:hint="default" w:cs="Calibri" w:asciiTheme="minorAscii" w:hAnsiTheme="minorAscii" w:eastAsia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 xml:space="preserve">. There are many of them, and chances are that you already using some. 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cs="Calibri" w:asciiTheme="minorAscii" w:hAnsiTheme="minorAscii" w:eastAsiaTheme="minorEastAsia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For example, network plugins or CNIs like Calico or Flannel, or CoreDNS (now a default DNS manager), or famous Kubernetes Dashboard</w:t>
      </w:r>
      <w:r>
        <w:rPr>
          <w:rFonts w:hint="default" w:cs="Calibri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.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Kubernetes add-ons:</w:t>
      </w:r>
    </w:p>
    <w:p>
      <w:pPr>
        <w:numPr>
          <w:ilvl w:val="0"/>
          <w:numId w:val="0"/>
        </w:numPr>
        <w:tabs>
          <w:tab w:val="left" w:pos="420"/>
        </w:tabs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15"/>
        </w:numPr>
        <w:ind w:left="420" w:leftChars="0" w:hanging="420" w:firstLineChars="0"/>
        <w:rPr>
          <w:rFonts w:hint="default" w:cs="Calibri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eastAsia="SimSun" w:cs="Calibri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 xml:space="preserve">The open-source </w:t>
      </w:r>
      <w:r>
        <w:rPr>
          <w:rFonts w:hint="default" w:eastAsia="SimSun" w:cs="Calibri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 xml:space="preserve">Kubernetes </w:t>
      </w:r>
      <w:r>
        <w:rPr>
          <w:rFonts w:hint="default" w:eastAsia="SimSun" w:cs="Calibri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platform is </w:t>
      </w:r>
      <w:r>
        <w:rPr>
          <w:rFonts w:hint="default" w:eastAsia="SimSun" w:cs="Calibri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designed to help simplify application deployment through Linux containers</w:t>
      </w:r>
      <w:r>
        <w:rPr>
          <w:rFonts w:hint="default" w:eastAsia="SimSun" w:cs="Calibri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.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eastAsia="SimSun" w:cs="Calibri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>It supports tasks like deploying workloads in the form of pods, clustering nodes, managing container runtimes, and tracking</w:t>
      </w:r>
      <w:r>
        <w:rPr>
          <w:rFonts w:hint="default" w:eastAsia="SimSun" w:cs="Calibri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Kubernetes Objects:</w:t>
      </w:r>
    </w:p>
    <w:p>
      <w:pPr>
        <w:numPr>
          <w:ilvl w:val="0"/>
          <w:numId w:val="0"/>
        </w:numPr>
        <w:ind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ab/>
      </w:r>
    </w:p>
    <w:p>
      <w:pPr>
        <w:numPr>
          <w:ilvl w:val="0"/>
          <w:numId w:val="0"/>
        </w:numPr>
        <w:ind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260975" cy="2886710"/>
            <wp:effectExtent l="0" t="0" r="15875" b="8890"/>
            <wp:docPr id="4" name="Picture 4" descr="Screenshot (2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65)"/>
                    <pic:cNvPicPr>
                      <a:picLocks noChangeAspect="1"/>
                    </pic:cNvPicPr>
                  </pic:nvPicPr>
                  <pic:blipFill>
                    <a:blip r:embed="rId8"/>
                    <a:srcRect l="13150" t="17056" r="19921" b="2356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What is spec?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          </w:t>
      </w: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ab/>
      </w: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ab/>
      </w: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ab/>
      </w: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drawing>
          <wp:inline distT="0" distB="0" distL="114300" distR="114300">
            <wp:extent cx="5128260" cy="3046095"/>
            <wp:effectExtent l="0" t="0" r="15240" b="1905"/>
            <wp:docPr id="5" name="Picture 5" descr="Screenshot (2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66)"/>
                    <pic:cNvPicPr>
                      <a:picLocks noChangeAspect="1"/>
                    </pic:cNvPicPr>
                  </pic:nvPicPr>
                  <pic:blipFill>
                    <a:blip r:embed="rId9"/>
                    <a:srcRect l="14534" t="17338" r="18510" b="17745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046095"/>
                    </a:xfrm>
                    <a:prstGeom prst="plaque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420" w:leftChars="0" w:right="0" w:rightChars="0" w:hanging="420" w:firstLine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olor w:val="202124"/>
          <w:spacing w:val="0"/>
          <w:sz w:val="36"/>
          <w:szCs w:val="36"/>
          <w:shd w:val="clear" w:fill="FFFFFF"/>
          <w:lang w:val="en-US"/>
        </w:rPr>
        <w:t>I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t describes our desired state of the object---the characterstics that we want the object to have (on cluster like what type of…u need)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ab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Object Status: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drawing>
          <wp:inline distT="0" distB="0" distL="114300" distR="114300">
            <wp:extent cx="6070600" cy="2437130"/>
            <wp:effectExtent l="0" t="0" r="6350" b="1270"/>
            <wp:docPr id="6" name="Picture 6" descr="Screenshot (2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67)"/>
                    <pic:cNvPicPr>
                      <a:picLocks noChangeAspect="1"/>
                    </pic:cNvPicPr>
                  </pic:nvPicPr>
                  <pic:blipFill>
                    <a:blip r:embed="rId10"/>
                    <a:srcRect l="13811" t="26640" r="18510" b="3289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Kubernetes additional concepts: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Name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Namespaces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 xml:space="preserve">Namespace </w:t>
      </w:r>
      <w:r>
        <w:rPr>
          <w:rFonts w:hint="default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  <w:t xml:space="preserve">- 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240" w:lineRule="auto"/>
        <w:ind w:left="420" w:leftChars="0" w:hanging="420" w:firstLineChars="0"/>
        <w:jc w:val="left"/>
        <w:rPr>
          <w:rFonts w:hint="default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lang w:val="en-US"/>
        </w:rPr>
      </w:pP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kern w:val="0"/>
          <w:sz w:val="36"/>
          <w:szCs w:val="36"/>
          <w:shd w:val="clear" w:fill="FFFFFF"/>
          <w:lang w:val="en-US" w:eastAsia="zh-CN" w:bidi="ar"/>
        </w:rPr>
        <w:t>Namespaces are </w:t>
      </w:r>
      <w: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kern w:val="0"/>
          <w:sz w:val="36"/>
          <w:szCs w:val="36"/>
          <w:shd w:val="clear" w:fill="FFFFFF"/>
          <w:lang w:val="en-US" w:eastAsia="zh-CN" w:bidi="ar"/>
        </w:rPr>
        <w:t>a way to organize clusters into virtual sub-clusters</w:t>
      </w: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kern w:val="0"/>
          <w:sz w:val="36"/>
          <w:szCs w:val="36"/>
          <w:shd w:val="clear" w:fill="FFFFFF"/>
          <w:lang w:val="en-US" w:eastAsia="zh-CN" w:bidi="ar"/>
        </w:rPr>
        <w:t xml:space="preserve"> — they can be helpful when different teams or projects share a </w:t>
      </w:r>
      <w: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kern w:val="0"/>
          <w:sz w:val="36"/>
          <w:szCs w:val="36"/>
          <w:shd w:val="clear" w:fill="FFFFFF"/>
          <w:lang w:val="en-US" w:eastAsia="zh-CN" w:bidi="ar"/>
        </w:rPr>
        <w:t>Kubernetes cluster</w:t>
      </w: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kern w:val="0"/>
          <w:sz w:val="36"/>
          <w:szCs w:val="36"/>
          <w:shd w:val="clear" w:fill="FFFFFF"/>
          <w:lang w:val="en-US" w:eastAsia="zh-CN" w:bidi="ar"/>
        </w:rPr>
        <w:t xml:space="preserve">. 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line="240" w:lineRule="auto"/>
        <w:ind w:left="420" w:leftChars="0" w:hanging="420" w:firstLineChars="0"/>
        <w:jc w:val="left"/>
        <w:rPr>
          <w:rFonts w:hint="default" w:cs="Arial" w:asciiTheme="minorAscii" w:hAnsiTheme="minorAscii"/>
          <w:i w:val="0"/>
          <w:iCs w:val="0"/>
          <w:caps w:val="0"/>
          <w:color w:val="202124"/>
          <w:spacing w:val="0"/>
          <w:sz w:val="36"/>
          <w:szCs w:val="36"/>
          <w:lang w:val="en-US"/>
        </w:rPr>
      </w:pP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kern w:val="0"/>
          <w:sz w:val="36"/>
          <w:szCs w:val="36"/>
          <w:shd w:val="clear" w:fill="FFFFFF"/>
          <w:lang w:val="en-US" w:eastAsia="zh-CN" w:bidi="ar"/>
        </w:rPr>
        <w:t>Any number of namespaces are supported within a cluster, each logically separated from others but with the ability to communicate with each other.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Labels and selectors 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Field selectors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Annotations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Kubectl basic commands: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          </w:t>
      </w: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drawing>
          <wp:inline distT="0" distB="0" distL="114300" distR="114300">
            <wp:extent cx="5428615" cy="3256915"/>
            <wp:effectExtent l="0" t="0" r="635" b="635"/>
            <wp:docPr id="7" name="Picture 7" descr="Screenshot (2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77)"/>
                    <pic:cNvPicPr>
                      <a:picLocks noChangeAspect="1"/>
                    </pic:cNvPicPr>
                  </pic:nvPicPr>
                  <pic:blipFill>
                    <a:blip r:embed="rId11"/>
                    <a:srcRect l="13991" t="18946" r="36117" b="21260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 w:firstLine="720" w:firstLine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Ex: 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kubectl create -f nginx-deployment.yaml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olor w:val="202124"/>
          <w:spacing w:val="0"/>
          <w:sz w:val="36"/>
          <w:szCs w:val="36"/>
          <w:shd w:val="clear" w:fill="FFFFFF"/>
          <w:lang w:val="en-US"/>
        </w:rPr>
        <w:t>O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r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olor w:val="202124"/>
          <w:spacing w:val="0"/>
          <w:sz w:val="36"/>
          <w:szCs w:val="36"/>
          <w:shd w:val="clear" w:fill="FFFFFF"/>
          <w:lang w:val="en-US"/>
        </w:rPr>
        <w:t>W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ithout .yaml file also we can deploy the nginx with direct command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drawing>
          <wp:inline distT="0" distB="0" distL="114300" distR="114300">
            <wp:extent cx="6032500" cy="2906395"/>
            <wp:effectExtent l="0" t="0" r="6350" b="8255"/>
            <wp:docPr id="8" name="Picture 8" descr="Screenshot (2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78)"/>
                    <pic:cNvPicPr>
                      <a:picLocks noChangeAspect="1"/>
                    </pic:cNvPicPr>
                  </pic:nvPicPr>
                  <pic:blipFill>
                    <a:blip r:embed="rId12"/>
                    <a:srcRect l="3155" t="21281" r="15108" b="16964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olor w:val="202124"/>
          <w:spacing w:val="0"/>
          <w:sz w:val="36"/>
          <w:szCs w:val="36"/>
          <w:shd w:val="clear" w:fill="FFFFFF"/>
          <w:lang w:val="en-US"/>
        </w:rPr>
        <w:t>H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ere my-dep is just deployment name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i.e: kubectl create deployment mydep --image=nginx --replicas=5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420" w:leftChars="0" w:right="0" w:rightChars="0" w:hanging="420" w:firstLine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Kubectl get pods --all-namespaces 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840" w:leftChars="0" w:right="0" w:rightChars="0" w:hanging="420" w:firstLine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This will display the all the pods with different or unique name.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420" w:leftChars="0" w:right="0" w:rightChars="0" w:hanging="420" w:firstLine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olor w:val="202124"/>
          <w:spacing w:val="0"/>
          <w:sz w:val="36"/>
          <w:szCs w:val="36"/>
          <w:shd w:val="clear" w:fill="FFFFFF"/>
          <w:lang w:val="en-US"/>
        </w:rPr>
        <w:t>K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ubectl get pods -o wide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840" w:leftChars="0" w:right="0" w:rightChars="0" w:hanging="420" w:firstLine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olor w:val="202124"/>
          <w:spacing w:val="0"/>
          <w:sz w:val="36"/>
          <w:szCs w:val="36"/>
          <w:shd w:val="clear" w:fill="FFFFFF"/>
          <w:lang w:val="en-US"/>
        </w:rPr>
        <w:t>L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ists pods with some more information.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Expose: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drawing>
          <wp:inline distT="0" distB="0" distL="114300" distR="114300">
            <wp:extent cx="6008370" cy="2379345"/>
            <wp:effectExtent l="0" t="0" r="11430" b="1905"/>
            <wp:docPr id="9" name="Picture 9" descr="Screenshot (2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79)"/>
                    <pic:cNvPicPr>
                      <a:picLocks noChangeAspect="1"/>
                    </pic:cNvPicPr>
                  </pic:nvPicPr>
                  <pic:blipFill>
                    <a:blip r:embed="rId13"/>
                    <a:srcRect l="2784" t="43200" r="4664" b="10373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i.e: kubectl expose deployment mydep --port-=80 --target-port=8080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    Delete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pods:</w:t>
      </w: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drawing>
          <wp:inline distT="0" distB="0" distL="114300" distR="114300">
            <wp:extent cx="5746750" cy="1822450"/>
            <wp:effectExtent l="0" t="0" r="6350" b="6350"/>
            <wp:docPr id="10" name="Picture 10" descr="Screenshot (2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80)"/>
                    <pic:cNvPicPr>
                      <a:picLocks noChangeAspect="1"/>
                    </pic:cNvPicPr>
                  </pic:nvPicPr>
                  <pic:blipFill>
                    <a:blip r:embed="rId14"/>
                    <a:srcRect l="3795" t="40686" b="838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olor w:val="202124"/>
          <w:spacing w:val="0"/>
          <w:sz w:val="36"/>
          <w:szCs w:val="36"/>
          <w:shd w:val="clear" w:fill="FFFFFF"/>
          <w:lang w:val="en-US"/>
        </w:rPr>
        <w:t>K</w:t>
      </w: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ubectl delete -f .yaml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olor w:val="202124"/>
          <w:spacing w:val="0"/>
          <w:sz w:val="36"/>
          <w:szCs w:val="36"/>
          <w:shd w:val="clear" w:fill="FFFFFF"/>
          <w:lang w:val="en-US"/>
        </w:rPr>
        <w:t>I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t delets only the pods that have created with that file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olor w:val="202124"/>
          <w:spacing w:val="0"/>
          <w:sz w:val="36"/>
          <w:szCs w:val="36"/>
          <w:shd w:val="clear" w:fill="FFFFFF"/>
          <w:lang w:val="en-US"/>
        </w:rPr>
        <w:t>K</w:t>
      </w: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ubectl delete pod “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pod name” deletes that particular pod.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Autoscale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It autoscales the pods i.e: increases or decreases the count of pods according to the traffic.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Ex: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 kubectl autoscale deployment foo --min=2 --max=10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drawing>
          <wp:inline distT="0" distB="0" distL="114300" distR="114300">
            <wp:extent cx="5826760" cy="2428240"/>
            <wp:effectExtent l="0" t="0" r="2540" b="10160"/>
            <wp:docPr id="11" name="Picture 11" descr="Screenshot (2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81)"/>
                    <pic:cNvPicPr>
                      <a:picLocks noChangeAspect="1"/>
                    </pic:cNvPicPr>
                  </pic:nvPicPr>
                  <pic:blipFill>
                    <a:blip r:embed="rId15"/>
                    <a:srcRect l="2603" t="19010" b="6429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SCALE: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drawing>
          <wp:inline distT="0" distB="0" distL="114300" distR="114300">
            <wp:extent cx="5833110" cy="2830195"/>
            <wp:effectExtent l="0" t="0" r="15240" b="8255"/>
            <wp:docPr id="12" name="Picture 12" descr="Screenshot (2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82)"/>
                    <pic:cNvPicPr>
                      <a:picLocks noChangeAspect="1"/>
                    </pic:cNvPicPr>
                  </pic:nvPicPr>
                  <pic:blipFill>
                    <a:blip r:embed="rId16"/>
                    <a:srcRect l="2242" t="10652" r="5315" b="9580"/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60" w:afterAutospacing="0"/>
        <w:ind w:left="-360" w:leftChars="0" w:right="0" w:rightChars="0"/>
        <w:jc w:val="left"/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</w:pPr>
      <w:r>
        <w:rPr>
          <w:rFonts w:hint="default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 xml:space="preserve">Ex: </w:t>
      </w:r>
      <w:r>
        <w:rPr>
          <w:rFonts w:hint="default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6"/>
          <w:szCs w:val="36"/>
          <w:shd w:val="clear" w:fill="FFFFFF"/>
          <w:lang w:val="en-US"/>
        </w:rPr>
        <w:t>kubectl scale --replicas=3 deployment mydep</w:t>
      </w:r>
    </w:p>
    <w:p>
      <w:pPr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0" w:beforeAutospacing="0" w:after="0" w:afterAutospacing="0" w:line="24" w:lineRule="atLeast"/>
        <w:ind w:left="0" w:right="0" w:firstLine="0"/>
        <w:jc w:val="left"/>
        <w:rPr>
          <w:rFonts w:hint="default" w:ascii="Arial" w:hAnsi="Arial" w:cs="Arial"/>
          <w:i w:val="0"/>
          <w:iCs w:val="0"/>
          <w:caps w:val="0"/>
          <w:color w:val="202124"/>
          <w:spacing w:val="0"/>
          <w:sz w:val="36"/>
          <w:szCs w:val="36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Describe: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It prints detailed description of selected resources such as events and controllers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EX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: kubectl describe pods ‘pod name’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Logs: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Gives logs of that particular pod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Ex: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kubectl log ‘pod name’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If you want to expose your pod externally on internet use this command:</w:t>
      </w:r>
    </w:p>
    <w:p>
      <w:pPr>
        <w:numPr>
          <w:ilvl w:val="0"/>
          <w:numId w:val="23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kubectl expose pod “httpd-5b9c4df55f-6z68j” --name=httpd-svc --port=80 --type=NodePort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Exec: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Ex: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Kubectl exec pod name -- date (space is must after two coluns) 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If we want to enter into the pod :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kubectl exec -it “nginx-dep-d46f5678b-4w79m” -- /bin/bash</w:t>
      </w:r>
    </w:p>
    <w:p>
      <w:pPr>
        <w:numPr>
          <w:ilvl w:val="0"/>
          <w:numId w:val="24"/>
        </w:numPr>
        <w:ind w:left="42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The index.html  file is presnt in /usr/share/nginx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Labels: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kubectl label pods “pod  name” label name</w:t>
      </w:r>
    </w:p>
    <w:p>
      <w:pPr>
        <w:numPr>
          <w:ilvl w:val="0"/>
          <w:numId w:val="25"/>
        </w:numPr>
        <w:ind w:left="84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kubectl get pods --show-labels ----- To view the label of that particular pod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Volumes: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Used to store data present in the pods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Tyeps of Pods:</w:t>
      </w: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Persistance volumes</w:t>
      </w: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emptyDir volume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 -- it is  a type of volume that is created when the pod is assigned to a node. It remains active as long as the pod running on the node.</w:t>
      </w:r>
    </w:p>
    <w:p>
      <w:pPr>
        <w:numPr>
          <w:ilvl w:val="0"/>
          <w:numId w:val="0"/>
        </w:numPr>
        <w:ind w:left="720" w:left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drawing>
          <wp:inline distT="0" distB="0" distL="114300" distR="114300">
            <wp:extent cx="4984750" cy="1496695"/>
            <wp:effectExtent l="0" t="0" r="6350" b="8255"/>
            <wp:docPr id="13" name="Picture 13" descr="Screenshot (2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91)"/>
                    <pic:cNvPicPr>
                      <a:picLocks noChangeAspect="1"/>
                    </pic:cNvPicPr>
                  </pic:nvPicPr>
                  <pic:blipFill>
                    <a:blip r:embed="rId17"/>
                    <a:srcRect l="34056" t="23189" r="3868" b="57801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Host path: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 Here the host is nothing but the master node</w:t>
      </w:r>
    </w:p>
    <w:p>
      <w:pPr>
        <w:numPr>
          <w:ilvl w:val="0"/>
          <w:numId w:val="27"/>
        </w:numPr>
        <w:ind w:left="1260" w:leftChars="0" w:hanging="420" w:firstLine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ascii="Arial" w:hAnsi="Arial" w:eastAsia="SimSun" w:cs="Arial"/>
          <w:i w:val="0"/>
          <w:iCs w:val="0"/>
          <w:caps w:val="0"/>
          <w:color w:val="202124"/>
          <w:spacing w:val="0"/>
          <w:sz w:val="24"/>
          <w:szCs w:val="24"/>
          <w:shd w:val="clear" w:fill="FFFFFF"/>
        </w:rPr>
        <w:t> </w:t>
      </w:r>
      <w:r>
        <w:rPr>
          <w:rFonts w:hint="default" w:eastAsia="SimSun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</w:rPr>
        <w:t xml:space="preserve">It is used to mount a file or directory from the </w:t>
      </w:r>
      <w: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</w:rPr>
        <w:t>host node'</w:t>
      </w:r>
      <w:r>
        <w:rPr>
          <w:rFonts w:hint="default" w:eastAsia="SimSun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</w:rPr>
        <w:t>s file system into our pod.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 xml:space="preserve">   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drawing>
          <wp:inline distT="0" distB="0" distL="114300" distR="114300">
            <wp:extent cx="5522595" cy="2254250"/>
            <wp:effectExtent l="0" t="0" r="1905" b="12700"/>
            <wp:docPr id="14" name="Picture 14" descr="Screenshot (2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92)"/>
                    <pic:cNvPicPr>
                      <a:picLocks noChangeAspect="1"/>
                    </pic:cNvPicPr>
                  </pic:nvPicPr>
                  <pic:blipFill>
                    <a:blip r:embed="rId18"/>
                    <a:srcRect l="-1555" t="25182" r="1988" b="23146"/>
                    <a:stretch>
                      <a:fillRect/>
                    </a:stretch>
                  </pic:blipFill>
                  <pic:spPr>
                    <a:xfrm>
                      <a:off x="0" y="0"/>
                      <a:ext cx="552259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Gcepersistance disk: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AWS Elsatic blockstore: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353050" cy="1247140"/>
            <wp:effectExtent l="0" t="0" r="0" b="10160"/>
            <wp:docPr id="15" name="Picture 15" descr="Screenshot (2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94)"/>
                    <pic:cNvPicPr>
                      <a:picLocks noChangeAspect="1"/>
                    </pic:cNvPicPr>
                  </pic:nvPicPr>
                  <pic:blipFill>
                    <a:blip r:embed="rId19"/>
                    <a:srcRect l="34599" t="26897" r="1591" b="5349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Nfs (network file system):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575935" cy="1203325"/>
            <wp:effectExtent l="0" t="0" r="5715" b="15875"/>
            <wp:docPr id="16" name="Picture 16" descr="Screenshot (2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94)"/>
                    <pic:cNvPicPr>
                      <a:picLocks noChangeAspect="1"/>
                    </pic:cNvPicPr>
                  </pic:nvPicPr>
                  <pic:blipFill>
                    <a:blip r:embed="rId19"/>
                    <a:srcRect l="34056" t="63116" r="1338" b="20703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 </w:t>
      </w: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Iscsi volume:</w:t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ab/>
      </w: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213350" cy="1398270"/>
            <wp:effectExtent l="0" t="0" r="6350" b="11430"/>
            <wp:docPr id="17" name="Picture 17" descr="Screenshot (2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95)"/>
                    <pic:cNvPicPr>
                      <a:picLocks noChangeAspect="1"/>
                    </pic:cNvPicPr>
                  </pic:nvPicPr>
                  <pic:blipFill>
                    <a:blip r:embed="rId20"/>
                    <a:srcRect l="33333" t="23253" r="1157" b="52979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 Flocker volume:</w:t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362575" cy="1275080"/>
            <wp:effectExtent l="0" t="0" r="9525" b="1270"/>
            <wp:docPr id="18" name="Picture 18" descr="Screenshot (2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95)"/>
                    <pic:cNvPicPr>
                      <a:picLocks noChangeAspect="1"/>
                    </pic:cNvPicPr>
                  </pic:nvPicPr>
                  <pic:blipFill>
                    <a:blip r:embed="rId20"/>
                    <a:srcRect l="36009" t="72482" r="3796" b="983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Glusterfs volume:</w:t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210175" cy="1170940"/>
            <wp:effectExtent l="0" t="0" r="9525" b="10160"/>
            <wp:docPr id="19" name="Picture 19" descr="Screenshot (2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96)"/>
                    <pic:cNvPicPr>
                      <a:picLocks noChangeAspect="1"/>
                    </pic:cNvPicPr>
                  </pic:nvPicPr>
                  <pic:blipFill>
                    <a:blip r:embed="rId21"/>
                    <a:srcRect l="33695" t="23832" r="2495" b="578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Rbd volume (Rados block device):</w:t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270500" cy="1240155"/>
            <wp:effectExtent l="0" t="0" r="6350" b="17145"/>
            <wp:docPr id="20" name="Picture 20" descr="Screenshot (2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96)"/>
                    <pic:cNvPicPr>
                      <a:picLocks noChangeAspect="1"/>
                    </pic:cNvPicPr>
                  </pic:nvPicPr>
                  <pic:blipFill>
                    <a:blip r:embed="rId21"/>
                    <a:srcRect l="34960" t="72417" r="2603" b="133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Cephfs volume:</w:t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442585" cy="1345565"/>
            <wp:effectExtent l="0" t="0" r="5715" b="6985"/>
            <wp:docPr id="21" name="Picture 21" descr="Screenshot (2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97)"/>
                    <pic:cNvPicPr>
                      <a:picLocks noChangeAspect="1"/>
                    </pic:cNvPicPr>
                  </pic:nvPicPr>
                  <pic:blipFill>
                    <a:blip r:embed="rId22"/>
                    <a:srcRect l="33225" t="24003" r="1265" b="6013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gitRepo volume:</w:t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356860" cy="1597025"/>
            <wp:effectExtent l="0" t="0" r="15240" b="3175"/>
            <wp:docPr id="22" name="Picture 22" descr="Screenshot (2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97)"/>
                    <pic:cNvPicPr>
                      <a:picLocks noChangeAspect="1"/>
                    </pic:cNvPicPr>
                  </pic:nvPicPr>
                  <pic:blipFill>
                    <a:blip r:embed="rId22"/>
                    <a:srcRect l="34418" t="71282" r="2422" b="12409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Secret volume: (very important volumes)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337175" cy="1212850"/>
            <wp:effectExtent l="0" t="0" r="15875" b="6350"/>
            <wp:docPr id="24" name="Picture 24" descr="Screenshot (2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99)"/>
                    <pic:cNvPicPr>
                      <a:picLocks noChangeAspect="1"/>
                    </pic:cNvPicPr>
                  </pic:nvPicPr>
                  <pic:blipFill>
                    <a:blip r:embed="rId23"/>
                    <a:srcRect l="34599" t="23253" r="1880" b="59280"/>
                    <a:stretch>
                      <a:fillRect/>
                    </a:stretch>
                  </pic:blipFill>
                  <pic:spPr>
                    <a:xfrm>
                      <a:off x="0" y="0"/>
                      <a:ext cx="533717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 Persistance volume claim: (important)</w:t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194935" cy="1537970"/>
            <wp:effectExtent l="0" t="0" r="5715" b="5080"/>
            <wp:docPr id="25" name="Picture 25" descr="Screenshot (2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99)"/>
                    <pic:cNvPicPr>
                      <a:picLocks noChangeAspect="1"/>
                    </pic:cNvPicPr>
                  </pic:nvPicPr>
                  <pic:blipFill>
                    <a:blip r:embed="rId23"/>
                    <a:srcRect l="32972" t="63823" r="2965" b="13823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Downward API volume</w:t>
      </w:r>
    </w:p>
    <w:p>
      <w:pPr>
        <w:numPr>
          <w:ilvl w:val="0"/>
          <w:numId w:val="26"/>
        </w:numPr>
        <w:ind w:left="600" w:leftChars="0" w:firstLine="0" w:firstLine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AzureDisk volume</w:t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346700" cy="2583815"/>
            <wp:effectExtent l="0" t="0" r="6350" b="6985"/>
            <wp:docPr id="26" name="Picture 26" descr="Screenshot (3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300)"/>
                    <pic:cNvPicPr>
                      <a:picLocks noChangeAspect="1"/>
                    </pic:cNvPicPr>
                  </pic:nvPicPr>
                  <pic:blipFill>
                    <a:blip r:embed="rId24"/>
                    <a:srcRect l="795" t="24218" r="2965" b="15559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For creating persistance volumes:</w:t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fldChar w:fldCharType="begin"/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instrText xml:space="preserve"> HYPERLINK "https://github.com/kubernetes-retired/external-storage" </w:instrTex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fldChar w:fldCharType="separate"/>
      </w:r>
      <w:r>
        <w:rPr>
          <w:rStyle w:val="4"/>
          <w:rFonts w:hint="default" w:asciiTheme="minorAscii" w:hAnsiTheme="minorAscii"/>
          <w:b w:val="0"/>
          <w:bCs w:val="0"/>
          <w:sz w:val="36"/>
          <w:szCs w:val="36"/>
          <w:lang w:val="en-US"/>
        </w:rPr>
        <w:t>https://github.com/kubernetes-retired/external-storage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fldChar w:fldCharType="end"/>
      </w: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ind w:left="600" w:leftChars="0"/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Kubectl get pvc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Replication controllers: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To manage the lifecycle of the pod.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drawing>
          <wp:inline distT="0" distB="0" distL="114300" distR="114300">
            <wp:extent cx="6141720" cy="2711450"/>
            <wp:effectExtent l="0" t="0" r="11430" b="12700"/>
            <wp:docPr id="23" name="Picture 23" descr="Screenshot (3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302)"/>
                    <pic:cNvPicPr>
                      <a:picLocks noChangeAspect="1"/>
                    </pic:cNvPicPr>
                  </pic:nvPicPr>
                  <pic:blipFill>
                    <a:blip r:embed="rId25"/>
                    <a:srcRect l="4772" t="15324" r="7845" b="21775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 xml:space="preserve">Kubectl get rs </w:t>
      </w:r>
      <w: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  <w:t>----- it gives you the replica sets created</w:t>
      </w: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 w:val="0"/>
          <w:bCs w:val="0"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t>DEPLOYMENTS:</w:t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676265" cy="3028315"/>
            <wp:effectExtent l="0" t="0" r="635" b="635"/>
            <wp:docPr id="27" name="Picture 27" descr="Screenshot (3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305)"/>
                    <pic:cNvPicPr>
                      <a:picLocks noChangeAspect="1"/>
                    </pic:cNvPicPr>
                  </pic:nvPicPr>
                  <pic:blipFill>
                    <a:blip r:embed="rId26"/>
                    <a:srcRect l="5676" t="16738" r="9002" b="9644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6"/>
          <w:szCs w:val="36"/>
          <w:lang w:val="en-US"/>
        </w:rPr>
      </w:pP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2"/>
          <w:szCs w:val="32"/>
          <w:lang w:val="en-US"/>
        </w:rPr>
      </w:pPr>
      <w:r>
        <w:rPr>
          <w:rFonts w:hint="default" w:asciiTheme="minorAscii" w:hAnsiTheme="minorAscii"/>
          <w:b/>
          <w:bCs/>
          <w:sz w:val="36"/>
          <w:szCs w:val="36"/>
          <w:lang w:val="en-US"/>
        </w:rPr>
        <w:drawing>
          <wp:inline distT="0" distB="0" distL="114300" distR="114300">
            <wp:extent cx="5795010" cy="3233420"/>
            <wp:effectExtent l="0" t="0" r="15240" b="5080"/>
            <wp:docPr id="28" name="Picture 28" descr="Screenshot (3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306)"/>
                    <pic:cNvPicPr>
                      <a:picLocks noChangeAspect="1"/>
                    </pic:cNvPicPr>
                  </pic:nvPicPr>
                  <pic:blipFill>
                    <a:blip r:embed="rId27"/>
                    <a:srcRect l="5856" t="20746" r="9111" b="25718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Ascii" w:hAnsiTheme="minorAscii"/>
          <w:b/>
          <w:bCs/>
          <w:sz w:val="32"/>
          <w:szCs w:val="32"/>
          <w:lang w:val="en-US"/>
        </w:rPr>
      </w:pPr>
    </w:p>
    <w:p>
      <w:pPr>
        <w:numPr>
          <w:ilvl w:val="0"/>
          <w:numId w:val="0"/>
        </w:numP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</w:rPr>
      </w:pPr>
      <w:r>
        <w:rPr>
          <w:rFonts w:hint="default" w:eastAsia="SimSun" w:cs="Arial" w:asciiTheme="minorAscii" w:hAnsiTheme="minorAscii"/>
          <w:i w:val="0"/>
          <w:iCs w:val="0"/>
          <w:caps w:val="0"/>
          <w:color w:val="202124"/>
          <w:spacing w:val="0"/>
          <w:sz w:val="32"/>
          <w:szCs w:val="32"/>
          <w:shd w:val="clear" w:fill="FFFFFF"/>
        </w:rPr>
        <w:t>Rolling updates </w:t>
      </w:r>
      <w: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</w:rPr>
        <w:t>allow Deployments' update to take place with zero downtime by incrementally updating Pods instances with new ones</w:t>
      </w:r>
    </w:p>
    <w:p>
      <w:pPr>
        <w:numPr>
          <w:ilvl w:val="0"/>
          <w:numId w:val="0"/>
        </w:numP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</w:rPr>
      </w:pPr>
    </w:p>
    <w:p>
      <w:pPr>
        <w:numPr>
          <w:ilvl w:val="0"/>
          <w:numId w:val="0"/>
        </w:numP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cs="Arial" w:asciiTheme="minorAscii" w:hAnsiTheme="minorAscii"/>
          <w:b/>
          <w:bCs/>
          <w:i w:val="0"/>
          <w:iCs w:val="0"/>
          <w:color w:val="202124"/>
          <w:spacing w:val="0"/>
          <w:sz w:val="32"/>
          <w:szCs w:val="32"/>
          <w:shd w:val="clear" w:fill="FFFFFF"/>
          <w:lang w:val="en-US"/>
        </w:rPr>
        <w:t>K</w:t>
      </w:r>
      <w: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ubectl create -f deployments.yaml</w:t>
      </w:r>
    </w:p>
    <w:p>
      <w:pPr>
        <w:numPr>
          <w:ilvl w:val="0"/>
          <w:numId w:val="0"/>
        </w:numP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cs="Arial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 xml:space="preserve"> </w:t>
      </w:r>
    </w:p>
    <w:p>
      <w:pPr>
        <w:numPr>
          <w:ilvl w:val="0"/>
          <w:numId w:val="28"/>
        </w:numPr>
        <w:ind w:left="420" w:leftChars="0" w:hanging="420" w:firstLineChars="0"/>
        <w:rPr>
          <w:rFonts w:hint="default" w:eastAsia="SimSun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cs="Arial" w:asciiTheme="minorAscii" w:hAnsiTheme="minorAscii"/>
          <w:b w:val="0"/>
          <w:bCs w:val="0"/>
          <w:i w:val="0"/>
          <w:iCs w:val="0"/>
          <w:color w:val="202124"/>
          <w:spacing w:val="0"/>
          <w:sz w:val="32"/>
          <w:szCs w:val="32"/>
          <w:shd w:val="clear" w:fill="FFFFFF"/>
          <w:lang w:val="en-US"/>
        </w:rPr>
        <w:t>P</w:t>
      </w:r>
      <w:r>
        <w:rPr>
          <w:rFonts w:hint="default" w:eastAsia="SimSun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ods will be created according to the replicas you have given</w:t>
      </w:r>
    </w:p>
    <w:p>
      <w:pPr>
        <w:numPr>
          <w:ilvl w:val="0"/>
          <w:numId w:val="29"/>
        </w:numPr>
        <w:ind w:left="420" w:leftChars="0" w:hanging="420" w:firstLineChars="0"/>
        <w:rPr>
          <w:rFonts w:hint="default" w:eastAsia="SimSun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cs="Arial" w:asciiTheme="minorAscii" w:hAnsiTheme="minorAscii"/>
          <w:b w:val="0"/>
          <w:bCs w:val="0"/>
          <w:i w:val="0"/>
          <w:iCs w:val="0"/>
          <w:color w:val="202124"/>
          <w:spacing w:val="0"/>
          <w:sz w:val="32"/>
          <w:szCs w:val="32"/>
          <w:shd w:val="clear" w:fill="FFFFFF"/>
          <w:lang w:val="en-US"/>
        </w:rPr>
        <w:t>S</w:t>
      </w:r>
      <w:r>
        <w:rPr>
          <w:rFonts w:hint="default" w:eastAsia="SimSun" w:cs="Arial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o, if we update want to update our pod now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kubectl set image deployments/nginx-deployment nginx=centos:</w:t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07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594350" cy="1505585"/>
            <wp:effectExtent l="0" t="0" r="6350" b="18415"/>
            <wp:docPr id="29" name="Picture 29" descr="Screenshot (3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313)"/>
                    <pic:cNvPicPr>
                      <a:picLocks noChangeAspect="1"/>
                    </pic:cNvPicPr>
                  </pic:nvPicPr>
                  <pic:blipFill>
                    <a:blip r:embed="rId28"/>
                    <a:srcRect r="9364" b="79383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="420" w:leftChars="0" w:hanging="420" w:firstLineChars="0"/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To view the status of the updated deployement</w:t>
      </w:r>
    </w:p>
    <w:p>
      <w:pPr>
        <w:numPr>
          <w:ilvl w:val="0"/>
          <w:numId w:val="31"/>
        </w:numPr>
        <w:ind w:left="840" w:leftChars="0" w:hanging="420" w:firstLine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kubectl rollout status deployments/nginx-deployment</w:t>
      </w:r>
    </w:p>
    <w:p>
      <w:pPr>
        <w:numPr>
          <w:ilvl w:val="0"/>
          <w:numId w:val="0"/>
        </w:numPr>
        <w:ind w:leftChars="0"/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Rollout history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566410" cy="1786890"/>
            <wp:effectExtent l="0" t="0" r="15240" b="3810"/>
            <wp:docPr id="30" name="Picture 30" descr="Screenshot (3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314)"/>
                    <pic:cNvPicPr>
                      <a:picLocks noChangeAspect="1"/>
                    </pic:cNvPicPr>
                  </pic:nvPicPr>
                  <pic:blipFill>
                    <a:blip r:embed="rId29"/>
                    <a:srcRect l="1446" t="-643" r="5568" b="63459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 xml:space="preserve">                                                      TYPE          Deployment-name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ab/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ab/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ab/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ab/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ab/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 xml:space="preserve">        |</w:t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ab/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ab/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ab/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|</w:t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ab/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 xml:space="preserve"> Ex: kubectl rollout history deployments/nginx-deployment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And we can undo the updated details in the pods as well by following command:</w:t>
      </w:r>
    </w:p>
    <w:p>
      <w:pPr>
        <w:numPr>
          <w:ilvl w:val="0"/>
          <w:numId w:val="32"/>
        </w:numPr>
        <w:ind w:left="420" w:leftChars="0" w:hanging="420" w:firstLineChars="0"/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olor w:val="202124"/>
          <w:spacing w:val="0"/>
          <w:sz w:val="32"/>
          <w:szCs w:val="32"/>
          <w:shd w:val="clear" w:fill="FFFFFF"/>
          <w:lang w:val="en-US"/>
        </w:rPr>
        <w:t>K</w:t>
      </w: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ubectl rollout undo deploy/nginx-deployment --to-revision=1</w:t>
      </w:r>
    </w:p>
    <w:p>
      <w:pPr>
        <w:numPr>
          <w:ilvl w:val="0"/>
          <w:numId w:val="0"/>
        </w:numPr>
        <w:ind w:leftChars="0"/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33"/>
        </w:numPr>
        <w:ind w:left="420" w:leftChars="0" w:hanging="420" w:firstLineChars="0"/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Here “</w:t>
      </w: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--to-revision=1</w:t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” is nothing but the recent update u have done and that will be undone.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 xml:space="preserve">Creating secret volumes: </w:t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 xml:space="preserve">These volumes are used to store the sensitive data such as credentials  </w:t>
      </w: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181600" cy="2551430"/>
            <wp:effectExtent l="0" t="0" r="0" b="1270"/>
            <wp:docPr id="31" name="Picture 31" descr="Screenshot (3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315)"/>
                    <pic:cNvPicPr>
                      <a:picLocks noChangeAspect="1"/>
                    </pic:cNvPicPr>
                  </pic:nvPicPr>
                  <pic:blipFill>
                    <a:blip r:embed="rId30"/>
                    <a:srcRect l="1338" t="16374" r="325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olor w:val="202124"/>
          <w:spacing w:val="0"/>
          <w:sz w:val="32"/>
          <w:szCs w:val="32"/>
          <w:shd w:val="clear" w:fill="FFFFFF"/>
          <w:lang w:val="en-US"/>
        </w:rPr>
        <w:t>T</w:t>
      </w: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o create secret file:</w:t>
      </w:r>
    </w:p>
    <w:p>
      <w:pPr>
        <w:numPr>
          <w:ilvl w:val="0"/>
          <w:numId w:val="34"/>
        </w:numPr>
        <w:ind w:left="420" w:leftChars="0" w:hanging="420" w:firstLine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echo -n "intellipaat" &gt; ./apikey.txt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kubectl create secret generic apikey --from=file=./apikey.txt</w:t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fldChar w:fldCharType="begin"/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instrText xml:space="preserve"> HYPERLINK "https://kubernetes.io/docs/tasks/inject-data-application/distribute-credentials-secure/" </w:instrText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fldChar w:fldCharType="separate"/>
      </w:r>
      <w:r>
        <w:rPr>
          <w:rStyle w:val="4"/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https://kubernetes.io/docs/tasks/inject-data-application/distribute-credentials-secure/</w:t>
      </w: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fldChar w:fldCharType="end"/>
      </w:r>
    </w:p>
    <w:p>
      <w:pPr>
        <w:numPr>
          <w:ilvl w:val="0"/>
          <w:numId w:val="35"/>
        </w:numPr>
        <w:ind w:left="420" w:leftChars="0" w:hanging="420" w:firstLineChars="0"/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Follow above link for secret volume exmaple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 w:val="0"/>
          <w:bCs w:val="0"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36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What is kubernetes?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971540" cy="1266825"/>
            <wp:effectExtent l="0" t="0" r="10160" b="9525"/>
            <wp:docPr id="32" name="Picture 32" descr="Screenshot (3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316)"/>
                    <pic:cNvPicPr>
                      <a:picLocks noChangeAspect="1"/>
                    </pic:cNvPicPr>
                  </pic:nvPicPr>
                  <pic:blipFill>
                    <a:blip r:embed="rId31"/>
                    <a:srcRect l="8279" t="50429" r="6941" b="3510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36"/>
        </w:numPr>
        <w:ind w:left="0" w:leftChars="0" w:firstLine="0" w:firstLine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Difference between docker swarm and kubernetes?</w:t>
      </w:r>
    </w:p>
    <w:p>
      <w:pPr>
        <w:numPr>
          <w:ilvl w:val="0"/>
          <w:numId w:val="0"/>
        </w:numPr>
        <w:ind w:left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660390" cy="2497455"/>
            <wp:effectExtent l="0" t="0" r="16510" b="17145"/>
            <wp:docPr id="33" name="Picture 33" descr="Screenshot (3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317)"/>
                    <pic:cNvPicPr>
                      <a:picLocks noChangeAspect="1"/>
                    </pic:cNvPicPr>
                  </pic:nvPicPr>
                  <pic:blipFill>
                    <a:blip r:embed="rId32"/>
                    <a:srcRect l="8749" t="43506" r="1338" b="9130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bookmarkStart w:id="0" w:name="_GoBack"/>
      <w:bookmarkEnd w:id="0"/>
    </w:p>
    <w:p>
      <w:pPr>
        <w:numPr>
          <w:ilvl w:val="0"/>
          <w:numId w:val="36"/>
        </w:numPr>
        <w:ind w:left="0" w:leftChars="0" w:firstLine="0" w:firstLine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What is Heapster?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709285" cy="2534920"/>
            <wp:effectExtent l="0" t="0" r="5715" b="17780"/>
            <wp:docPr id="34" name="Picture 34" descr="Screenshot (3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319)"/>
                    <pic:cNvPicPr>
                      <a:picLocks noChangeAspect="1"/>
                    </pic:cNvPicPr>
                  </pic:nvPicPr>
                  <pic:blipFill>
                    <a:blip r:embed="rId33"/>
                    <a:srcRect l="6218" t="48971" r="976" b="9451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36"/>
        </w:numPr>
        <w:ind w:left="0" w:leftChars="0" w:firstLine="0" w:firstLine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Differenct services in kubernetes ?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37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Cluster IP</w:t>
      </w:r>
    </w:p>
    <w:p>
      <w:pPr>
        <w:numPr>
          <w:ilvl w:val="0"/>
          <w:numId w:val="37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External name</w:t>
      </w:r>
    </w:p>
    <w:p>
      <w:pPr>
        <w:numPr>
          <w:ilvl w:val="0"/>
          <w:numId w:val="37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Load balancing servcie</w:t>
      </w:r>
    </w:p>
    <w:p>
      <w:pPr>
        <w:numPr>
          <w:ilvl w:val="0"/>
          <w:numId w:val="37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Node port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37"/>
        </w:numPr>
        <w:ind w:left="0" w:leftChars="0" w:firstLine="0" w:firstLine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How to set static Ip for K8s load balancer ?</w:t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574665" cy="1193165"/>
            <wp:effectExtent l="0" t="0" r="6985" b="6985"/>
            <wp:docPr id="35" name="Picture 35" descr="Screenshot (3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321)"/>
                    <pic:cNvPicPr>
                      <a:picLocks noChangeAspect="1"/>
                    </pic:cNvPicPr>
                  </pic:nvPicPr>
                  <pic:blipFill>
                    <a:blip r:embed="rId34"/>
                    <a:srcRect l="17064" t="47364" r="12365" b="33240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37"/>
        </w:numPr>
        <w:ind w:left="0" w:leftChars="0" w:firstLine="0" w:firstLine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Differnce b/w relplication controllers and replica sets ?</w:t>
      </w:r>
    </w:p>
    <w:p>
      <w:pPr>
        <w:numPr>
          <w:ilvl w:val="0"/>
          <w:numId w:val="0"/>
        </w:numPr>
        <w:ind w:left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drawing>
          <wp:inline distT="0" distB="0" distL="114300" distR="114300">
            <wp:extent cx="5542915" cy="1219835"/>
            <wp:effectExtent l="0" t="0" r="635" b="18415"/>
            <wp:docPr id="36" name="Picture 36" descr="Screenshot (3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323)"/>
                    <pic:cNvPicPr>
                      <a:picLocks noChangeAspect="1"/>
                    </pic:cNvPicPr>
                  </pic:nvPicPr>
                  <pic:blipFill>
                    <a:blip r:embed="rId35"/>
                    <a:srcRect l="14714" t="53065" r="6833" b="29254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</w:p>
    <w:p>
      <w:pPr>
        <w:numPr>
          <w:ilvl w:val="0"/>
          <w:numId w:val="37"/>
        </w:numPr>
        <w:ind w:left="0" w:leftChars="0" w:firstLine="0" w:firstLineChars="0"/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</w:pPr>
      <w:r>
        <w:rPr>
          <w:rFonts w:hint="default" w:eastAsia="SimSun" w:asciiTheme="minorAscii" w:hAnsiTheme="minorAscii"/>
          <w:b/>
          <w:bCs/>
          <w:i w:val="0"/>
          <w:iCs w:val="0"/>
          <w:caps w:val="0"/>
          <w:color w:val="202124"/>
          <w:spacing w:val="0"/>
          <w:sz w:val="32"/>
          <w:szCs w:val="32"/>
          <w:shd w:val="clear" w:fill="FFFFFF"/>
          <w:lang w:val="en-US"/>
        </w:rPr>
        <w:t>PVC --- persistant volume claim ‘it should be created in the same namespace where thr pod is created’.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520A75"/>
    <w:multiLevelType w:val="singleLevel"/>
    <w:tmpl w:val="80520A7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80538305"/>
    <w:multiLevelType w:val="singleLevel"/>
    <w:tmpl w:val="80538305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86A42106"/>
    <w:multiLevelType w:val="singleLevel"/>
    <w:tmpl w:val="86A42106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94117E88"/>
    <w:multiLevelType w:val="singleLevel"/>
    <w:tmpl w:val="94117E8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A790D63C"/>
    <w:multiLevelType w:val="singleLevel"/>
    <w:tmpl w:val="A790D63C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AA799633"/>
    <w:multiLevelType w:val="singleLevel"/>
    <w:tmpl w:val="AA79963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BE42A31F"/>
    <w:multiLevelType w:val="singleLevel"/>
    <w:tmpl w:val="BE42A31F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CFBEAEBC"/>
    <w:multiLevelType w:val="singleLevel"/>
    <w:tmpl w:val="CFBEAEBC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D4FD4C98"/>
    <w:multiLevelType w:val="multilevel"/>
    <w:tmpl w:val="D4FD4C9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D6A95EDE"/>
    <w:multiLevelType w:val="singleLevel"/>
    <w:tmpl w:val="D6A95EDE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D82D3468"/>
    <w:multiLevelType w:val="singleLevel"/>
    <w:tmpl w:val="D82D346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E83D6860"/>
    <w:multiLevelType w:val="singleLevel"/>
    <w:tmpl w:val="E83D6860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ED7FE0F1"/>
    <w:multiLevelType w:val="singleLevel"/>
    <w:tmpl w:val="ED7FE0F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EE054E82"/>
    <w:multiLevelType w:val="singleLevel"/>
    <w:tmpl w:val="EE054E82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FE0E6252"/>
    <w:multiLevelType w:val="singleLevel"/>
    <w:tmpl w:val="FE0E625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5">
    <w:nsid w:val="0E7AD320"/>
    <w:multiLevelType w:val="singleLevel"/>
    <w:tmpl w:val="0E7AD320"/>
    <w:lvl w:ilvl="0" w:tentative="0">
      <w:start w:val="1"/>
      <w:numFmt w:val="bullet"/>
      <w:lvlText w:val="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6">
    <w:nsid w:val="122FEE89"/>
    <w:multiLevelType w:val="singleLevel"/>
    <w:tmpl w:val="122FEE89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13F3C09E"/>
    <w:multiLevelType w:val="singleLevel"/>
    <w:tmpl w:val="13F3C09E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17C5B9A5"/>
    <w:multiLevelType w:val="singleLevel"/>
    <w:tmpl w:val="17C5B9A5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19">
    <w:nsid w:val="1838620C"/>
    <w:multiLevelType w:val="singleLevel"/>
    <w:tmpl w:val="1838620C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187E86DC"/>
    <w:multiLevelType w:val="singleLevel"/>
    <w:tmpl w:val="187E86DC"/>
    <w:lvl w:ilvl="0" w:tentative="0">
      <w:start w:val="1"/>
      <w:numFmt w:val="bullet"/>
      <w:lvlText w:val="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21">
    <w:nsid w:val="1A660393"/>
    <w:multiLevelType w:val="singleLevel"/>
    <w:tmpl w:val="1A660393"/>
    <w:lvl w:ilvl="0" w:tentative="0">
      <w:start w:val="1"/>
      <w:numFmt w:val="decimal"/>
      <w:suff w:val="space"/>
      <w:lvlText w:val="%1."/>
      <w:lvlJc w:val="left"/>
      <w:pPr>
        <w:ind w:left="600" w:leftChars="0" w:firstLine="0" w:firstLineChars="0"/>
      </w:pPr>
    </w:lvl>
  </w:abstractNum>
  <w:abstractNum w:abstractNumId="22">
    <w:nsid w:val="232808F6"/>
    <w:multiLevelType w:val="singleLevel"/>
    <w:tmpl w:val="232808F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3">
    <w:nsid w:val="23A312B6"/>
    <w:multiLevelType w:val="singleLevel"/>
    <w:tmpl w:val="23A312B6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4">
    <w:nsid w:val="394CC532"/>
    <w:multiLevelType w:val="singleLevel"/>
    <w:tmpl w:val="394CC532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5">
    <w:nsid w:val="399C1E90"/>
    <w:multiLevelType w:val="singleLevel"/>
    <w:tmpl w:val="399C1E9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6">
    <w:nsid w:val="45520B86"/>
    <w:multiLevelType w:val="singleLevel"/>
    <w:tmpl w:val="45520B8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7">
    <w:nsid w:val="46C5C37A"/>
    <w:multiLevelType w:val="singleLevel"/>
    <w:tmpl w:val="46C5C37A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8">
    <w:nsid w:val="4772F1BD"/>
    <w:multiLevelType w:val="singleLevel"/>
    <w:tmpl w:val="4772F1B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9">
    <w:nsid w:val="4E1F0EC0"/>
    <w:multiLevelType w:val="singleLevel"/>
    <w:tmpl w:val="4E1F0EC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0">
    <w:nsid w:val="4FF59438"/>
    <w:multiLevelType w:val="singleLevel"/>
    <w:tmpl w:val="4FF5943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1">
    <w:nsid w:val="53D1FC73"/>
    <w:multiLevelType w:val="singleLevel"/>
    <w:tmpl w:val="53D1FC73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abstractNum w:abstractNumId="32">
    <w:nsid w:val="59010F83"/>
    <w:multiLevelType w:val="singleLevel"/>
    <w:tmpl w:val="59010F83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5916FC4F"/>
    <w:multiLevelType w:val="singleLevel"/>
    <w:tmpl w:val="5916FC4F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4">
    <w:nsid w:val="6AFDF43A"/>
    <w:multiLevelType w:val="singleLevel"/>
    <w:tmpl w:val="6AFDF43A"/>
    <w:lvl w:ilvl="0" w:tentative="0">
      <w:start w:val="1"/>
      <w:numFmt w:val="decimal"/>
      <w:suff w:val="space"/>
      <w:lvlText w:val="%1."/>
      <w:lvlJc w:val="left"/>
    </w:lvl>
  </w:abstractNum>
  <w:abstractNum w:abstractNumId="35">
    <w:nsid w:val="70579619"/>
    <w:multiLevelType w:val="singleLevel"/>
    <w:tmpl w:val="7057961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6">
    <w:nsid w:val="73BC872A"/>
    <w:multiLevelType w:val="singleLevel"/>
    <w:tmpl w:val="73BC872A"/>
    <w:lvl w:ilvl="0" w:tentative="0">
      <w:start w:val="1"/>
      <w:numFmt w:val="bullet"/>
      <w:lvlText w:val="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</w:abstractNum>
  <w:num w:numId="1">
    <w:abstractNumId w:val="13"/>
  </w:num>
  <w:num w:numId="2">
    <w:abstractNumId w:val="17"/>
  </w:num>
  <w:num w:numId="3">
    <w:abstractNumId w:val="22"/>
  </w:num>
  <w:num w:numId="4">
    <w:abstractNumId w:val="33"/>
  </w:num>
  <w:num w:numId="5">
    <w:abstractNumId w:val="32"/>
  </w:num>
  <w:num w:numId="6">
    <w:abstractNumId w:val="14"/>
  </w:num>
  <w:num w:numId="7">
    <w:abstractNumId w:val="25"/>
  </w:num>
  <w:num w:numId="8">
    <w:abstractNumId w:val="34"/>
  </w:num>
  <w:num w:numId="9">
    <w:abstractNumId w:val="10"/>
  </w:num>
  <w:num w:numId="10">
    <w:abstractNumId w:val="3"/>
  </w:num>
  <w:num w:numId="11">
    <w:abstractNumId w:val="12"/>
  </w:num>
  <w:num w:numId="12">
    <w:abstractNumId w:val="26"/>
  </w:num>
  <w:num w:numId="13">
    <w:abstractNumId w:val="29"/>
  </w:num>
  <w:num w:numId="14">
    <w:abstractNumId w:val="7"/>
  </w:num>
  <w:num w:numId="15">
    <w:abstractNumId w:val="23"/>
  </w:num>
  <w:num w:numId="16">
    <w:abstractNumId w:val="24"/>
  </w:num>
  <w:num w:numId="17">
    <w:abstractNumId w:val="5"/>
  </w:num>
  <w:num w:numId="18">
    <w:abstractNumId w:val="19"/>
  </w:num>
  <w:num w:numId="19">
    <w:abstractNumId w:val="8"/>
  </w:num>
  <w:num w:numId="20">
    <w:abstractNumId w:val="31"/>
  </w:num>
  <w:num w:numId="21">
    <w:abstractNumId w:val="35"/>
  </w:num>
  <w:num w:numId="22">
    <w:abstractNumId w:val="18"/>
  </w:num>
  <w:num w:numId="23">
    <w:abstractNumId w:val="6"/>
  </w:num>
  <w:num w:numId="24">
    <w:abstractNumId w:val="11"/>
  </w:num>
  <w:num w:numId="25">
    <w:abstractNumId w:val="36"/>
  </w:num>
  <w:num w:numId="26">
    <w:abstractNumId w:val="21"/>
  </w:num>
  <w:num w:numId="27">
    <w:abstractNumId w:val="20"/>
  </w:num>
  <w:num w:numId="28">
    <w:abstractNumId w:val="0"/>
  </w:num>
  <w:num w:numId="29">
    <w:abstractNumId w:val="1"/>
  </w:num>
  <w:num w:numId="30">
    <w:abstractNumId w:val="28"/>
  </w:num>
  <w:num w:numId="31">
    <w:abstractNumId w:val="15"/>
  </w:num>
  <w:num w:numId="32">
    <w:abstractNumId w:val="27"/>
  </w:num>
  <w:num w:numId="33">
    <w:abstractNumId w:val="30"/>
  </w:num>
  <w:num w:numId="34">
    <w:abstractNumId w:val="4"/>
  </w:num>
  <w:num w:numId="35">
    <w:abstractNumId w:val="2"/>
  </w:num>
  <w:num w:numId="36">
    <w:abstractNumId w:val="16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95A696D"/>
    <w:rsid w:val="000063C0"/>
    <w:rsid w:val="02064E77"/>
    <w:rsid w:val="03AD5AA1"/>
    <w:rsid w:val="04963A5A"/>
    <w:rsid w:val="064122F9"/>
    <w:rsid w:val="06D24718"/>
    <w:rsid w:val="07746FCA"/>
    <w:rsid w:val="0856544B"/>
    <w:rsid w:val="092A135C"/>
    <w:rsid w:val="094A68B0"/>
    <w:rsid w:val="09BE0F1E"/>
    <w:rsid w:val="09F32E26"/>
    <w:rsid w:val="0AF64CF0"/>
    <w:rsid w:val="0B257754"/>
    <w:rsid w:val="0B4A2E72"/>
    <w:rsid w:val="0C824643"/>
    <w:rsid w:val="0D574BEB"/>
    <w:rsid w:val="11B67AD5"/>
    <w:rsid w:val="12517424"/>
    <w:rsid w:val="125E54B6"/>
    <w:rsid w:val="127432EE"/>
    <w:rsid w:val="12F4571C"/>
    <w:rsid w:val="14214CDF"/>
    <w:rsid w:val="14E5034A"/>
    <w:rsid w:val="15562895"/>
    <w:rsid w:val="167F3B19"/>
    <w:rsid w:val="17EB24C0"/>
    <w:rsid w:val="19167E08"/>
    <w:rsid w:val="195A696D"/>
    <w:rsid w:val="19D02CD6"/>
    <w:rsid w:val="1CDD64CF"/>
    <w:rsid w:val="1D772CF6"/>
    <w:rsid w:val="1DA01A88"/>
    <w:rsid w:val="1E291CA5"/>
    <w:rsid w:val="1E594AFB"/>
    <w:rsid w:val="1E6E7E79"/>
    <w:rsid w:val="1F855F0C"/>
    <w:rsid w:val="208253DE"/>
    <w:rsid w:val="20D332E1"/>
    <w:rsid w:val="21BC2DBD"/>
    <w:rsid w:val="21F90193"/>
    <w:rsid w:val="22977BB6"/>
    <w:rsid w:val="22B07C4E"/>
    <w:rsid w:val="24D02E68"/>
    <w:rsid w:val="251412DE"/>
    <w:rsid w:val="28ED317E"/>
    <w:rsid w:val="29457717"/>
    <w:rsid w:val="298750ED"/>
    <w:rsid w:val="29E51B1B"/>
    <w:rsid w:val="2A2F2877"/>
    <w:rsid w:val="2AA97DB4"/>
    <w:rsid w:val="2AC95E4A"/>
    <w:rsid w:val="2B475551"/>
    <w:rsid w:val="2C0E28D7"/>
    <w:rsid w:val="2CF50581"/>
    <w:rsid w:val="2E4E2DDD"/>
    <w:rsid w:val="2EAA78E0"/>
    <w:rsid w:val="3047529F"/>
    <w:rsid w:val="323E3F1C"/>
    <w:rsid w:val="32747980"/>
    <w:rsid w:val="33F52A81"/>
    <w:rsid w:val="34B11F5E"/>
    <w:rsid w:val="36435AA4"/>
    <w:rsid w:val="36EB126D"/>
    <w:rsid w:val="37DC7A83"/>
    <w:rsid w:val="37F46E28"/>
    <w:rsid w:val="3935779A"/>
    <w:rsid w:val="3AF6308D"/>
    <w:rsid w:val="3B36589F"/>
    <w:rsid w:val="3B5D3873"/>
    <w:rsid w:val="3D366747"/>
    <w:rsid w:val="3E094E5E"/>
    <w:rsid w:val="40A23671"/>
    <w:rsid w:val="438478C1"/>
    <w:rsid w:val="43B32DC8"/>
    <w:rsid w:val="45147E91"/>
    <w:rsid w:val="460E2F1F"/>
    <w:rsid w:val="470B4146"/>
    <w:rsid w:val="470E1F68"/>
    <w:rsid w:val="471B16DA"/>
    <w:rsid w:val="4A0A2CA6"/>
    <w:rsid w:val="4CAF687B"/>
    <w:rsid w:val="4D024D2B"/>
    <w:rsid w:val="4D027C26"/>
    <w:rsid w:val="4D4702D9"/>
    <w:rsid w:val="4D9B764E"/>
    <w:rsid w:val="4E2A3133"/>
    <w:rsid w:val="4E8559D8"/>
    <w:rsid w:val="4FB20BEC"/>
    <w:rsid w:val="50190019"/>
    <w:rsid w:val="51205595"/>
    <w:rsid w:val="51982A59"/>
    <w:rsid w:val="52400670"/>
    <w:rsid w:val="53A46B7D"/>
    <w:rsid w:val="54145CFC"/>
    <w:rsid w:val="55785CD0"/>
    <w:rsid w:val="558A51B4"/>
    <w:rsid w:val="56287F2C"/>
    <w:rsid w:val="582F73F0"/>
    <w:rsid w:val="590A1987"/>
    <w:rsid w:val="593D01AD"/>
    <w:rsid w:val="596309A7"/>
    <w:rsid w:val="5AAD51D7"/>
    <w:rsid w:val="5BEA1782"/>
    <w:rsid w:val="5C814AF8"/>
    <w:rsid w:val="5DE112D1"/>
    <w:rsid w:val="5E9C6F67"/>
    <w:rsid w:val="602F679C"/>
    <w:rsid w:val="61644DC8"/>
    <w:rsid w:val="62352B9E"/>
    <w:rsid w:val="62EC717C"/>
    <w:rsid w:val="649A79B9"/>
    <w:rsid w:val="6699030B"/>
    <w:rsid w:val="66A07167"/>
    <w:rsid w:val="66B47A9B"/>
    <w:rsid w:val="67B01F28"/>
    <w:rsid w:val="67B466C4"/>
    <w:rsid w:val="68AF2E15"/>
    <w:rsid w:val="68B655A4"/>
    <w:rsid w:val="691A7004"/>
    <w:rsid w:val="6D432161"/>
    <w:rsid w:val="6E2E3AB4"/>
    <w:rsid w:val="6E9924DA"/>
    <w:rsid w:val="712078D3"/>
    <w:rsid w:val="720B0D9D"/>
    <w:rsid w:val="720F6173"/>
    <w:rsid w:val="72142105"/>
    <w:rsid w:val="7232039F"/>
    <w:rsid w:val="76475A52"/>
    <w:rsid w:val="76ED04EC"/>
    <w:rsid w:val="79567A51"/>
    <w:rsid w:val="7B9D19CF"/>
    <w:rsid w:val="7CF57353"/>
    <w:rsid w:val="7E722B68"/>
    <w:rsid w:val="7F032B10"/>
    <w:rsid w:val="7F475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49</TotalTime>
  <ScaleCrop>false</ScaleCrop>
  <LinksUpToDate>false</LinksUpToDate>
  <CharactersWithSpaces>0</CharactersWithSpaces>
  <Application>WPS Office_11.2.0.10311_F1E327BC-269C-435d-A152-05C5408002CA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2022-01-07T04:56:00Z</dcterms:created>
  <dc:creator>chinnapareddy.reddy</dc:creator>
  <cp:lastModifiedBy>chinnapareddy.reddy</cp:lastModifiedBy>
  <dcterms:modified xsi:type="dcterms:W3CDTF">2022-02-08T09:03:25Z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1033-11.2.0.10311</vt:lpwstr>
  </property>
  <property fmtid="{D5CDD505-2E9C-101B-9397-08002B2CF9AE}" pid="3" name="ICV">
    <vt:lpwstr>D6532979AB6C4AD4B069E65702EECF05</vt:lpwstr>
  </property>
</Properties>
</file>